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4" w:rsidRPr="00072C84" w:rsidRDefault="00072C84" w:rsidP="00072C84">
      <w:pPr>
        <w:jc w:val="center"/>
        <w:rPr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43B9D9" wp14:editId="7B3D6EE1">
            <wp:simplePos x="0" y="0"/>
            <wp:positionH relativeFrom="column">
              <wp:posOffset>2168525</wp:posOffset>
            </wp:positionH>
            <wp:positionV relativeFrom="paragraph">
              <wp:posOffset>27940</wp:posOffset>
            </wp:positionV>
            <wp:extent cx="1898650" cy="351155"/>
            <wp:effectExtent l="0" t="0" r="635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C84" w:rsidRDefault="00072C84" w:rsidP="00072C84">
      <w:pPr>
        <w:jc w:val="center"/>
        <w:rPr>
          <w:b/>
          <w:sz w:val="40"/>
          <w:szCs w:val="40"/>
        </w:rPr>
      </w:pPr>
    </w:p>
    <w:p w:rsidR="00072C84" w:rsidRDefault="00072C84" w:rsidP="004D3F2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2C84">
        <w:rPr>
          <w:rFonts w:ascii="Times New Roman" w:hAnsi="Times New Roman" w:cs="Times New Roman"/>
          <w:b/>
          <w:sz w:val="48"/>
          <w:szCs w:val="48"/>
        </w:rPr>
        <w:t>ПОЛИТИКА В ОБЛАСТИ ОХРАНЫ ТРУДА И ПРОМЫШЛЕННОЙ БЕЗОПАСНОСТИ</w:t>
      </w:r>
    </w:p>
    <w:p w:rsidR="004D3F2D" w:rsidRPr="004D3F2D" w:rsidRDefault="004D3F2D" w:rsidP="004D3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84" w:rsidRPr="00072C84" w:rsidRDefault="00072C84" w:rsidP="00072C84">
      <w:pPr>
        <w:tabs>
          <w:tab w:val="left" w:pos="3420"/>
          <w:tab w:val="left" w:pos="3600"/>
        </w:tabs>
        <w:spacing w:after="0" w:line="276" w:lineRule="auto"/>
        <w:ind w:left="36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«Жизнь и здоровье сотрудников – одна из главных ценностей нашей Компании! </w:t>
      </w:r>
    </w:p>
    <w:p w:rsidR="00072C84" w:rsidRPr="00072C84" w:rsidRDefault="00072C84" w:rsidP="00072C84">
      <w:pPr>
        <w:tabs>
          <w:tab w:val="left" w:pos="3420"/>
          <w:tab w:val="left" w:pos="3600"/>
        </w:tabs>
        <w:spacing w:after="0" w:line="276" w:lineRule="auto"/>
        <w:ind w:left="36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все должны возвращаться домой живыми и невредимыми, каждый день! </w:t>
      </w:r>
    </w:p>
    <w:p w:rsidR="00072C84" w:rsidRPr="00072C84" w:rsidRDefault="00072C84" w:rsidP="00072C84">
      <w:pPr>
        <w:tabs>
          <w:tab w:val="left" w:pos="3420"/>
          <w:tab w:val="left" w:pos="3600"/>
        </w:tabs>
        <w:spacing w:after="0" w:line="276" w:lineRule="auto"/>
        <w:ind w:left="36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мечтаю, чтобы эту ценность разделяли все наши сотрудники, подрядчики и гости – только тогда, вместе, мы сможем создать действительно безопасные условия для труда. </w:t>
      </w:r>
    </w:p>
    <w:p w:rsidR="00072C84" w:rsidRDefault="00072C84" w:rsidP="00072C84">
      <w:pPr>
        <w:tabs>
          <w:tab w:val="left" w:pos="3420"/>
          <w:tab w:val="left" w:pos="3600"/>
        </w:tabs>
        <w:spacing w:after="0" w:line="276" w:lineRule="auto"/>
        <w:ind w:left="36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готовы тратить на это все необходимые ресурсы – время, силы, финансы!</w:t>
      </w:r>
    </w:p>
    <w:p w:rsidR="00072C84" w:rsidRPr="00072C84" w:rsidRDefault="00072C84" w:rsidP="00072C84">
      <w:pPr>
        <w:tabs>
          <w:tab w:val="left" w:pos="3420"/>
          <w:tab w:val="left" w:pos="3600"/>
        </w:tabs>
        <w:spacing w:after="0" w:line="276" w:lineRule="auto"/>
        <w:ind w:left="36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Присоединяйтесь своим отношением, вовлеченностью и инициативой!»</w:t>
      </w:r>
    </w:p>
    <w:p w:rsidR="00072C84" w:rsidRPr="00072C84" w:rsidRDefault="00072C84" w:rsidP="00072C8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2C84" w:rsidRPr="00072C84" w:rsidRDefault="00072C84" w:rsidP="00072C84">
      <w:pPr>
        <w:spacing w:before="120" w:after="120" w:line="276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2C84">
        <w:rPr>
          <w:rFonts w:ascii="Times New Roman" w:hAnsi="Times New Roman" w:cs="Times New Roman"/>
          <w:b/>
          <w:i/>
          <w:sz w:val="24"/>
          <w:szCs w:val="24"/>
        </w:rPr>
        <w:t>Константин Морозов</w:t>
      </w:r>
    </w:p>
    <w:p w:rsidR="00072C84" w:rsidRPr="00072C84" w:rsidRDefault="00072C84" w:rsidP="00072C84">
      <w:pPr>
        <w:spacing w:before="120" w:after="120" w:line="276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2C84">
        <w:rPr>
          <w:rFonts w:ascii="Times New Roman" w:hAnsi="Times New Roman" w:cs="Times New Roman"/>
          <w:b/>
          <w:i/>
          <w:sz w:val="24"/>
          <w:szCs w:val="24"/>
        </w:rPr>
        <w:t>Генеральный директор ООО «</w:t>
      </w:r>
      <w:r w:rsidR="00CB7B22">
        <w:rPr>
          <w:rFonts w:ascii="Times New Roman" w:hAnsi="Times New Roman" w:cs="Times New Roman"/>
          <w:b/>
          <w:i/>
          <w:sz w:val="24"/>
          <w:szCs w:val="24"/>
        </w:rPr>
        <w:t>АККЕРМАНН ЦЕМЕНТ</w:t>
      </w:r>
      <w:r w:rsidRPr="00072C8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E7BF5" w:rsidRPr="00072C84" w:rsidRDefault="00072C84" w:rsidP="00072C8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2C84">
        <w:rPr>
          <w:rFonts w:ascii="Times New Roman" w:hAnsi="Times New Roman" w:cs="Times New Roman"/>
          <w:b/>
          <w:i/>
          <w:sz w:val="24"/>
          <w:szCs w:val="24"/>
        </w:rPr>
        <w:t>Октябрь 2019 года</w:t>
      </w:r>
    </w:p>
    <w:p w:rsidR="00072C84" w:rsidRDefault="00072C84" w:rsidP="00DC0FF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84" w:rsidRDefault="00072C84" w:rsidP="00DC0FF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является основополагающим документом, направленным на выражение позиции Компании, а также закрепления правил в области охраны труда и промышленной безопасности (далее ОТ и ПБ) и обязательна к исполнению всеми сотрудниками </w:t>
      </w:r>
      <w:r w:rsidR="00CB7B22">
        <w:rPr>
          <w:rFonts w:ascii="Times New Roman" w:hAnsi="Times New Roman" w:cs="Times New Roman"/>
          <w:sz w:val="24"/>
          <w:szCs w:val="24"/>
        </w:rPr>
        <w:t>ООО «АККЕРМАНН ЦЕМЕНТ»</w:t>
      </w: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работниками подрядных (субподрядных) организаций. </w:t>
      </w:r>
    </w:p>
    <w:p w:rsidR="004D3F2D" w:rsidRPr="00072C84" w:rsidRDefault="004D3F2D" w:rsidP="00DC0FF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84" w:rsidRPr="00072C84" w:rsidRDefault="004D3F2D" w:rsidP="00DC0FFB">
      <w:pPr>
        <w:keepNext/>
        <w:keepLines/>
        <w:spacing w:before="4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ПРИНЦИПЫ В ОБЛАСТИ ОХРАНЫ ТРУДА И ПРОМЫШЛЕННОЙ БЕЗОПАСНОСТИ: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Выполняйте работу безопасно или не делайте ее вообще</w:t>
      </w:r>
    </w:p>
    <w:p w:rsidR="00072C84" w:rsidRPr="00072C84" w:rsidRDefault="00072C84" w:rsidP="00DC0FFB">
      <w:pPr>
        <w:numPr>
          <w:ilvl w:val="1"/>
          <w:numId w:val="1"/>
        </w:numPr>
        <w:spacing w:after="15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производственной деятельности безусловный приоритет отдается здоровью и безопасности работников.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Каждый имеет полномочие и обязательство на приостановку работ в небезопасных условиях</w:t>
      </w:r>
    </w:p>
    <w:p w:rsidR="00072C84" w:rsidRPr="00072C84" w:rsidRDefault="00072C84" w:rsidP="00DC0FFB">
      <w:pPr>
        <w:numPr>
          <w:ilvl w:val="1"/>
          <w:numId w:val="1"/>
        </w:numPr>
        <w:spacing w:after="15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работник, независимо от должности, уровня или служебного положения, имеет полномочие и обязательство применить свое право на приостановку работ, если, по его/ее мнению, такие работы выполняются в небезопасных условиях.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Безопасное производство = эффективное производство</w:t>
      </w:r>
    </w:p>
    <w:p w:rsidR="00072C84" w:rsidRPr="00072C84" w:rsidRDefault="00072C84" w:rsidP="00DC0FFB">
      <w:pPr>
        <w:numPr>
          <w:ilvl w:val="1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 и промышленная безопасность – неотъемлемый элемент эффективной производственной системы.</w:t>
      </w:r>
    </w:p>
    <w:p w:rsidR="00072C84" w:rsidRPr="00072C84" w:rsidRDefault="004D3F2D" w:rsidP="00DC0FFB">
      <w:pPr>
        <w:keepNext/>
        <w:keepLines/>
        <w:spacing w:before="4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В ОБЛАСТИ ОХРАНЫ ТРУДА И ПРОМЫШЛЕННОЙ БЕЗОПАСНОСТИ:</w:t>
      </w:r>
    </w:p>
    <w:p w:rsidR="00072C84" w:rsidRPr="00072C84" w:rsidRDefault="00072C84" w:rsidP="00DC0FFB">
      <w:pPr>
        <w:keepNext/>
        <w:keepLines/>
        <w:numPr>
          <w:ilvl w:val="0"/>
          <w:numId w:val="2"/>
        </w:numPr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труда, сохранение жизни и здоровья работников;</w:t>
      </w:r>
    </w:p>
    <w:p w:rsidR="00072C84" w:rsidRPr="00072C84" w:rsidRDefault="00072C84" w:rsidP="00DC0FFB">
      <w:pPr>
        <w:keepNext/>
        <w:keepLines/>
        <w:numPr>
          <w:ilvl w:val="0"/>
          <w:numId w:val="2"/>
        </w:numPr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ноль тяжелых несчастных случаев и аварий;</w:t>
      </w:r>
    </w:p>
    <w:p w:rsidR="00072C84" w:rsidRPr="00072C84" w:rsidRDefault="00072C84" w:rsidP="00DC0FFB">
      <w:pPr>
        <w:keepNext/>
        <w:keepLines/>
        <w:numPr>
          <w:ilvl w:val="0"/>
          <w:numId w:val="2"/>
        </w:numPr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безопасная эксплуатация опасных производственных объектов в соответствии с требованиями российского законодательства в области промышленной безопасности;</w:t>
      </w:r>
    </w:p>
    <w:p w:rsidR="00072C84" w:rsidRDefault="00072C84" w:rsidP="00DC0FFB">
      <w:pPr>
        <w:keepNext/>
        <w:keepLines/>
        <w:numPr>
          <w:ilvl w:val="0"/>
          <w:numId w:val="2"/>
        </w:numPr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ответственного отношения к своей собственной безопасности и безопасности окружающих людей.</w:t>
      </w:r>
    </w:p>
    <w:p w:rsidR="004D3F2D" w:rsidRPr="00072C84" w:rsidRDefault="004D3F2D" w:rsidP="00DC0FFB">
      <w:pPr>
        <w:keepNext/>
        <w:keepLines/>
        <w:spacing w:before="40" w:after="0" w:line="276" w:lineRule="auto"/>
        <w:ind w:left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84" w:rsidRPr="00072C84" w:rsidRDefault="004D3F2D" w:rsidP="00DC0FFB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МЕХАНИЗМЫ, ОБЕСПЕЧИВАЮЩИЕ ДОСТИЖЕНИЕ ЦЕЛЕЙ: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неукоснительное соблюдение </w:t>
      </w:r>
      <w:proofErr w:type="gramStart"/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</w:t>
      </w:r>
      <w:proofErr w:type="gramEnd"/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важных правил, и нетерпимость к их нарушению;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совершенствование системы управления в области ОТ и ПБ;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реализация мероприятий по снижению риска аварий и происшествий на опасных производственных объектах; мероприятий по выявлению и предотвращению обстоятельств, которые могут стать причиной угрозы здоровью, жизни и безопасности работников;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приоритета предупреждающих мер возникновения аварийных ситуаций, инцидентов и происшествий на опасных производственных объектах, перед мерами реагировании, по ликвидации последствий этих событий;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мероприятий по развитию культуры безопасности;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повышение компетентности работников в области ОТ и ПБ;</w:t>
      </w:r>
    </w:p>
    <w:p w:rsid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и консультирование работников о деятельности в области ОТ и ПБ и результатах этой работы, привлечение их к активному участию в обеспечении ОТ и ПБ, включая меры по мотивации (стимулированию) этого участия. </w:t>
      </w:r>
    </w:p>
    <w:p w:rsidR="004D3F2D" w:rsidRPr="00072C84" w:rsidRDefault="004D3F2D" w:rsidP="00DC0FFB">
      <w:pPr>
        <w:spacing w:after="15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84" w:rsidRPr="00072C84" w:rsidRDefault="004D3F2D" w:rsidP="00DC0FFB">
      <w:pPr>
        <w:keepNext/>
        <w:keepLines/>
        <w:spacing w:before="4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ЛИЧНЫЕ ОБЯЗАТЕЛЬСТВА КАЖДОГО РАБОТНИКА, ВЫПОЛНЯЮЩЕГО РАБОТЫ НА ОБЪЕКТАХ </w:t>
      </w:r>
      <w:r w:rsidR="00C60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«ЮЖНО-УРАЛЬСКАЯ ГПК»</w:t>
      </w:r>
      <w:r w:rsidRPr="004D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ВКЛЮЧАЯ РАБОТНИКОВ ПОДРЯДНЫХ (СУБПОДРЯДНЫХ) ОРГАНИЗАЦИЙ: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неукоснительно следовать </w:t>
      </w:r>
      <w:proofErr w:type="gramStart"/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</w:t>
      </w:r>
      <w:proofErr w:type="gramEnd"/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важным правилам и требовать их соблюдения от других работников, выполняющих работы на объектах </w:t>
      </w:r>
      <w:r w:rsidR="00CB7B22">
        <w:rPr>
          <w:rFonts w:ascii="Times New Roman" w:hAnsi="Times New Roman" w:cs="Times New Roman"/>
          <w:sz w:val="24"/>
          <w:szCs w:val="24"/>
        </w:rPr>
        <w:t>ООО «АККЕРМАНН ЦЕМЕНТ»</w:t>
      </w: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работников подрядных (субподрядных) организаций;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опасные факторы и оценивать возможные риски до начала проведения любой работы;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инструкциям и применять безопасные методы труда;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необходимое обучение, поддерживать уровень квалификации, чтобы выполнять свои обязанности эффективно и безопасно;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за помощью к своему непосредственному руководителю и/ или иным квалифицированным специалистам, </w:t>
      </w:r>
      <w:r w:rsidR="004D3F2D"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</w:t>
      </w: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по безопасному проведению работ;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обо ВСЕХ происшествиях и потенциально опасных ситуациях своему непосредственному руководителю и/ или представителю службы ОТ и ПБ;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работы повышенной опасности в соответствии с действующим нарядом-допуском и требованиями безопасности;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2032296"/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все СИЗ в соответствии с требованиями знаков безопасности объекта и условий выполняемой работы</w:t>
      </w:r>
      <w:bookmarkEnd w:id="0"/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риски в случае любого изменения условий труда, процессов, требований и состава рабочей бригады;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помогать работникам </w:t>
      </w:r>
      <w:r w:rsidR="00CB7B22">
        <w:rPr>
          <w:rFonts w:ascii="Times New Roman" w:hAnsi="Times New Roman" w:cs="Times New Roman"/>
          <w:sz w:val="24"/>
          <w:szCs w:val="24"/>
        </w:rPr>
        <w:t>ООО «АККЕРМАНН ЦЕМЕНТ»</w:t>
      </w: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подрядных (субподрядных) организаций с целью обеспечения безопасного выполнения работ;</w:t>
      </w:r>
    </w:p>
    <w:p w:rsid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право на приостановку работ в случае выявления небезопасного проведения работ для предотвращения возможных происшествий.</w:t>
      </w:r>
    </w:p>
    <w:p w:rsidR="004D3F2D" w:rsidRPr="00072C84" w:rsidRDefault="004D3F2D" w:rsidP="00DC0FFB">
      <w:pPr>
        <w:spacing w:after="15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84" w:rsidRPr="004D3F2D" w:rsidRDefault="004D3F2D" w:rsidP="00DC0FFB">
      <w:pPr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 УСЛОВИЕМ ТРУДОВЫХ ОТНОШЕНИЙ ДЛЯ ВСЕХ РАБОТНИКОВ </w:t>
      </w:r>
      <w:r w:rsidR="00C60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r w:rsidR="00CB7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АККЕРМАНН ЦЕМЕНТ</w:t>
      </w:r>
      <w:bookmarkStart w:id="1" w:name="_GoBack"/>
      <w:bookmarkEnd w:id="1"/>
      <w:r w:rsidR="00C60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D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 ТАКЖЕ ДОГОВОРНЫХ ОТНОШЕНИЙ ДЛЯ РАБОТНИКОВ ПОДРЯДНЫХ (СУБПОДРЯДНЫХ) ОРГАНИЗАЦИЙ ЯВЛЯЕТСЯ ОБЯЗАТЕЛЬНОЕ СОБЛЮДЕНИЕ ИМИ ЛИЧНЫХ ОБЯЗАТЕЛЬСТВ, УСТАНОВЛЕННЫХ В ПОЛИТИКЕ, А ТАКЖЕ ЖИЗНЕННО ВАЖНЫХ ПРАВИЛ В ОБЛАСТИ ОХРАНЫ ТРУДА И ПРОМЫШЛЕННОЙ БЕЗОПАСНОСТИ.</w:t>
      </w:r>
    </w:p>
    <w:sectPr w:rsidR="00072C84" w:rsidRPr="004D3F2D" w:rsidSect="00DC0FFB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316"/>
    <w:multiLevelType w:val="hybridMultilevel"/>
    <w:tmpl w:val="5996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5701C"/>
    <w:multiLevelType w:val="hybridMultilevel"/>
    <w:tmpl w:val="57F2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B7"/>
    <w:rsid w:val="00072C84"/>
    <w:rsid w:val="000849B7"/>
    <w:rsid w:val="001E7BF5"/>
    <w:rsid w:val="00303199"/>
    <w:rsid w:val="0043096C"/>
    <w:rsid w:val="004C17C7"/>
    <w:rsid w:val="004D3F2D"/>
    <w:rsid w:val="00C60D70"/>
    <w:rsid w:val="00CB7B22"/>
    <w:rsid w:val="00D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8ACE"/>
  <w15:chartTrackingRefBased/>
  <w15:docId w15:val="{A79B862C-7D48-4E5F-826A-B9CE9B3B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Гайнулина Ирина Маратовна</dc:creator>
  <cp:keywords/>
  <dc:description/>
  <cp:lastModifiedBy>Вильдт Никита Павлович</cp:lastModifiedBy>
  <cp:revision>2</cp:revision>
  <dcterms:created xsi:type="dcterms:W3CDTF">2021-04-08T06:40:00Z</dcterms:created>
  <dcterms:modified xsi:type="dcterms:W3CDTF">2021-04-08T06:40:00Z</dcterms:modified>
</cp:coreProperties>
</file>